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F5" w:rsidRPr="009B4A19" w:rsidRDefault="005303F5" w:rsidP="005303F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B4A19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44B60631" wp14:editId="16185A79">
            <wp:extent cx="6096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3F5" w:rsidRPr="009B4A19" w:rsidRDefault="005303F5" w:rsidP="00530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4A19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303F5" w:rsidRPr="009B4A19" w:rsidRDefault="005303F5" w:rsidP="00530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4A19">
        <w:rPr>
          <w:rFonts w:ascii="Times New Roman" w:hAnsi="Times New Roman"/>
          <w:b/>
          <w:sz w:val="24"/>
          <w:szCs w:val="24"/>
          <w:lang w:eastAsia="ru-RU"/>
        </w:rPr>
        <w:t>СЕЛЬСКОЕ ПОСЕЛЕНИЕ «ИТОМЛЯ»</w:t>
      </w:r>
    </w:p>
    <w:p w:rsidR="005303F5" w:rsidRPr="009B4A19" w:rsidRDefault="005303F5" w:rsidP="00530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4A19">
        <w:rPr>
          <w:rFonts w:ascii="Times New Roman" w:hAnsi="Times New Roman"/>
          <w:b/>
          <w:sz w:val="24"/>
          <w:szCs w:val="24"/>
          <w:lang w:eastAsia="ru-RU"/>
        </w:rPr>
        <w:t>РЖЕВСКОГО РАЙОНА ТВЕРСКОЙ ОБЛАСТИ</w:t>
      </w:r>
    </w:p>
    <w:p w:rsidR="005303F5" w:rsidRPr="009B4A19" w:rsidRDefault="005303F5" w:rsidP="005303F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303F5" w:rsidRPr="009B4A19" w:rsidRDefault="005303F5" w:rsidP="00530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03F5" w:rsidRPr="009B4A19" w:rsidRDefault="005303F5" w:rsidP="00530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4A19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5303F5" w:rsidRPr="009B4A19" w:rsidRDefault="005303F5" w:rsidP="005303F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303F5" w:rsidRDefault="005303F5" w:rsidP="005303F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303F5" w:rsidRPr="009B4A19" w:rsidRDefault="005303F5" w:rsidP="005303F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25  октября</w:t>
      </w:r>
      <w:proofErr w:type="gramEnd"/>
      <w:r w:rsidRPr="009B4A19">
        <w:rPr>
          <w:rFonts w:ascii="Times New Roman" w:hAnsi="Times New Roman"/>
          <w:b/>
          <w:sz w:val="24"/>
          <w:szCs w:val="24"/>
          <w:lang w:eastAsia="ru-RU"/>
        </w:rPr>
        <w:t xml:space="preserve"> 2019 года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</w:t>
      </w:r>
      <w:r w:rsidRPr="009B4A19">
        <w:rPr>
          <w:rFonts w:ascii="Times New Roman" w:hAnsi="Times New Roman"/>
          <w:b/>
          <w:sz w:val="24"/>
          <w:szCs w:val="24"/>
          <w:lang w:eastAsia="ru-RU"/>
        </w:rPr>
        <w:t xml:space="preserve">         № </w:t>
      </w:r>
      <w:r>
        <w:rPr>
          <w:rFonts w:ascii="Times New Roman" w:hAnsi="Times New Roman"/>
          <w:b/>
          <w:sz w:val="24"/>
          <w:szCs w:val="24"/>
          <w:lang w:eastAsia="ru-RU"/>
        </w:rPr>
        <w:t>40</w:t>
      </w:r>
    </w:p>
    <w:p w:rsidR="005303F5" w:rsidRDefault="005303F5" w:rsidP="005303F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303F5" w:rsidRPr="00FC1CA2" w:rsidRDefault="005303F5" w:rsidP="005303F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C1CA2">
        <w:rPr>
          <w:rFonts w:ascii="Times New Roman" w:eastAsia="Calibri" w:hAnsi="Times New Roman"/>
          <w:sz w:val="24"/>
          <w:szCs w:val="24"/>
        </w:rPr>
        <w:t>О внесении изменений и дополнений</w:t>
      </w:r>
    </w:p>
    <w:p w:rsidR="005303F5" w:rsidRPr="00FC1CA2" w:rsidRDefault="005303F5" w:rsidP="005303F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C1CA2">
        <w:rPr>
          <w:rFonts w:ascii="Times New Roman" w:eastAsia="Calibri" w:hAnsi="Times New Roman"/>
          <w:sz w:val="24"/>
          <w:szCs w:val="24"/>
        </w:rPr>
        <w:t>в схемы водоснабжения и водоотведения</w:t>
      </w:r>
    </w:p>
    <w:p w:rsidR="005303F5" w:rsidRPr="00FC1CA2" w:rsidRDefault="005303F5" w:rsidP="005303F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C1CA2">
        <w:rPr>
          <w:rFonts w:ascii="Times New Roman" w:eastAsia="Calibri" w:hAnsi="Times New Roman"/>
          <w:sz w:val="24"/>
          <w:szCs w:val="24"/>
        </w:rPr>
        <w:t>сельского поселения «</w:t>
      </w:r>
      <w:r>
        <w:rPr>
          <w:rFonts w:ascii="Times New Roman" w:eastAsia="Calibri" w:hAnsi="Times New Roman"/>
          <w:sz w:val="24"/>
          <w:szCs w:val="24"/>
        </w:rPr>
        <w:t>Итомля</w:t>
      </w:r>
      <w:r w:rsidRPr="00FC1CA2">
        <w:rPr>
          <w:rFonts w:ascii="Times New Roman" w:eastAsia="Calibri" w:hAnsi="Times New Roman"/>
          <w:sz w:val="24"/>
          <w:szCs w:val="24"/>
        </w:rPr>
        <w:t>», утвержденные</w:t>
      </w:r>
    </w:p>
    <w:p w:rsidR="005303F5" w:rsidRPr="00FC1CA2" w:rsidRDefault="005303F5" w:rsidP="005303F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C1CA2">
        <w:rPr>
          <w:rFonts w:ascii="Times New Roman" w:eastAsia="Calibri" w:hAnsi="Times New Roman"/>
          <w:sz w:val="24"/>
          <w:szCs w:val="24"/>
        </w:rPr>
        <w:t>постановлением Администрации МО</w:t>
      </w:r>
    </w:p>
    <w:p w:rsidR="005303F5" w:rsidRPr="00FC1CA2" w:rsidRDefault="005303F5" w:rsidP="005303F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C1CA2">
        <w:rPr>
          <w:rFonts w:ascii="Times New Roman" w:eastAsia="Calibri" w:hAnsi="Times New Roman"/>
          <w:sz w:val="24"/>
          <w:szCs w:val="24"/>
        </w:rPr>
        <w:t>сельское поселение «</w:t>
      </w:r>
      <w:r>
        <w:rPr>
          <w:rFonts w:ascii="Times New Roman" w:eastAsia="Calibri" w:hAnsi="Times New Roman"/>
          <w:sz w:val="24"/>
          <w:szCs w:val="24"/>
        </w:rPr>
        <w:t>Итомля</w:t>
      </w:r>
      <w:r w:rsidRPr="00FC1CA2">
        <w:rPr>
          <w:rFonts w:ascii="Times New Roman" w:eastAsia="Calibri" w:hAnsi="Times New Roman"/>
          <w:sz w:val="24"/>
          <w:szCs w:val="24"/>
        </w:rPr>
        <w:t>» Ржевского района</w:t>
      </w:r>
    </w:p>
    <w:p w:rsidR="005303F5" w:rsidRPr="00FC1CA2" w:rsidRDefault="005303F5" w:rsidP="005303F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Тверской области от 10.11.2014 №62</w:t>
      </w:r>
      <w:r w:rsidRPr="00FC1CA2">
        <w:rPr>
          <w:rFonts w:ascii="Times New Roman" w:eastAsia="Calibri" w:hAnsi="Times New Roman"/>
          <w:sz w:val="24"/>
          <w:szCs w:val="24"/>
        </w:rPr>
        <w:t xml:space="preserve"> «Об утверждении</w:t>
      </w:r>
    </w:p>
    <w:p w:rsidR="005303F5" w:rsidRPr="00FC1CA2" w:rsidRDefault="005303F5" w:rsidP="005303F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C1CA2">
        <w:rPr>
          <w:rFonts w:ascii="Times New Roman" w:eastAsia="Calibri" w:hAnsi="Times New Roman"/>
          <w:sz w:val="24"/>
          <w:szCs w:val="24"/>
        </w:rPr>
        <w:t>схем водоснабжения и водоотведения сельского</w:t>
      </w:r>
    </w:p>
    <w:p w:rsidR="005303F5" w:rsidRPr="00FC1CA2" w:rsidRDefault="005303F5" w:rsidP="005303F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C1CA2">
        <w:rPr>
          <w:rFonts w:ascii="Times New Roman" w:eastAsia="Calibri" w:hAnsi="Times New Roman"/>
          <w:sz w:val="24"/>
          <w:szCs w:val="24"/>
        </w:rPr>
        <w:t>поселения «</w:t>
      </w:r>
      <w:r>
        <w:rPr>
          <w:rFonts w:ascii="Times New Roman" w:eastAsia="Calibri" w:hAnsi="Times New Roman"/>
          <w:sz w:val="24"/>
          <w:szCs w:val="24"/>
        </w:rPr>
        <w:t>Итомля</w:t>
      </w:r>
      <w:r w:rsidRPr="00FC1CA2">
        <w:rPr>
          <w:rFonts w:ascii="Times New Roman" w:eastAsia="Calibri" w:hAnsi="Times New Roman"/>
          <w:sz w:val="24"/>
          <w:szCs w:val="24"/>
        </w:rPr>
        <w:t>» Ржевского района Тверской области»</w:t>
      </w:r>
    </w:p>
    <w:p w:rsidR="005303F5" w:rsidRPr="00FC1CA2" w:rsidRDefault="005303F5" w:rsidP="00530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3F5" w:rsidRPr="00FC1CA2" w:rsidRDefault="005303F5" w:rsidP="00530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3F5" w:rsidRDefault="005303F5" w:rsidP="0053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CA2">
        <w:rPr>
          <w:rFonts w:ascii="Times New Roman" w:eastAsia="Calibri" w:hAnsi="Times New Roman"/>
          <w:sz w:val="24"/>
          <w:szCs w:val="24"/>
        </w:rPr>
        <w:t xml:space="preserve">                         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05.09.2013 №782 «О схемах водоснабжения и водоотведения», Уставом сельского поселения «</w:t>
      </w:r>
      <w:r>
        <w:rPr>
          <w:rFonts w:ascii="Times New Roman" w:eastAsia="Calibri" w:hAnsi="Times New Roman"/>
          <w:sz w:val="24"/>
          <w:szCs w:val="24"/>
        </w:rPr>
        <w:t>Итомля</w:t>
      </w:r>
      <w:r w:rsidRPr="00FC1CA2">
        <w:rPr>
          <w:rFonts w:ascii="Times New Roman" w:eastAsia="Calibri" w:hAnsi="Times New Roman"/>
          <w:sz w:val="24"/>
          <w:szCs w:val="24"/>
        </w:rPr>
        <w:t>»</w:t>
      </w:r>
      <w:r w:rsidRPr="00FC1CA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C1CA2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 </w:t>
      </w:r>
      <w:r w:rsidRPr="00FC1CA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 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Итомля</w:t>
      </w:r>
      <w:r w:rsidRPr="00FC1CA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» </w:t>
      </w:r>
    </w:p>
    <w:p w:rsidR="005303F5" w:rsidRPr="003B481B" w:rsidRDefault="005303F5" w:rsidP="0053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FC1CA2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5303F5" w:rsidRPr="00FC1CA2" w:rsidRDefault="005303F5" w:rsidP="00530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3F5" w:rsidRPr="00FC1CA2" w:rsidRDefault="005303F5" w:rsidP="005303F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C1CA2">
        <w:rPr>
          <w:rFonts w:ascii="Times New Roman" w:eastAsia="Calibri" w:hAnsi="Times New Roman"/>
          <w:sz w:val="24"/>
          <w:szCs w:val="24"/>
        </w:rPr>
        <w:t xml:space="preserve">            1. </w:t>
      </w:r>
      <w:r w:rsidRPr="00FC1CA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C1CA2">
        <w:rPr>
          <w:rFonts w:ascii="Times New Roman" w:eastAsia="Calibri" w:hAnsi="Times New Roman"/>
          <w:sz w:val="24"/>
          <w:szCs w:val="24"/>
        </w:rPr>
        <w:t xml:space="preserve">Внести </w:t>
      </w:r>
      <w:proofErr w:type="gramStart"/>
      <w:r w:rsidRPr="00FC1CA2">
        <w:rPr>
          <w:rFonts w:ascii="Times New Roman" w:eastAsia="Calibri" w:hAnsi="Times New Roman"/>
          <w:sz w:val="24"/>
          <w:szCs w:val="24"/>
        </w:rPr>
        <w:t>изменения  и</w:t>
      </w:r>
      <w:proofErr w:type="gramEnd"/>
      <w:r w:rsidRPr="00FC1CA2">
        <w:rPr>
          <w:rFonts w:ascii="Times New Roman" w:eastAsia="Calibri" w:hAnsi="Times New Roman"/>
          <w:sz w:val="24"/>
          <w:szCs w:val="24"/>
        </w:rPr>
        <w:t xml:space="preserve"> дополнения в схемы водоснабжения и водоотведения сельского поселения «</w:t>
      </w:r>
      <w:r>
        <w:rPr>
          <w:rFonts w:ascii="Times New Roman" w:eastAsia="Calibri" w:hAnsi="Times New Roman"/>
          <w:sz w:val="24"/>
          <w:szCs w:val="24"/>
        </w:rPr>
        <w:t>Итомля</w:t>
      </w:r>
      <w:r w:rsidRPr="00FC1CA2">
        <w:rPr>
          <w:rFonts w:ascii="Times New Roman" w:eastAsia="Calibri" w:hAnsi="Times New Roman"/>
          <w:sz w:val="24"/>
          <w:szCs w:val="24"/>
        </w:rPr>
        <w:t>», утвержденные постановлением Администрации МО сельское поселение «</w:t>
      </w:r>
      <w:r>
        <w:rPr>
          <w:rFonts w:ascii="Times New Roman" w:eastAsia="Calibri" w:hAnsi="Times New Roman"/>
          <w:sz w:val="24"/>
          <w:szCs w:val="24"/>
        </w:rPr>
        <w:t>Итомля</w:t>
      </w:r>
      <w:r w:rsidRPr="00FC1CA2">
        <w:rPr>
          <w:rFonts w:ascii="Times New Roman" w:eastAsia="Calibri" w:hAnsi="Times New Roman"/>
          <w:sz w:val="24"/>
          <w:szCs w:val="24"/>
        </w:rPr>
        <w:t>» Ржевско</w:t>
      </w:r>
      <w:r>
        <w:rPr>
          <w:rFonts w:ascii="Times New Roman" w:eastAsia="Calibri" w:hAnsi="Times New Roman"/>
          <w:sz w:val="24"/>
          <w:szCs w:val="24"/>
        </w:rPr>
        <w:t>го района Тверской области от 10.11.2014 №62</w:t>
      </w:r>
      <w:r w:rsidRPr="00FC1CA2">
        <w:rPr>
          <w:rFonts w:ascii="Times New Roman" w:eastAsia="Calibri" w:hAnsi="Times New Roman"/>
          <w:sz w:val="24"/>
          <w:szCs w:val="24"/>
        </w:rPr>
        <w:t xml:space="preserve"> «Об утверждении схем водоснабжения и водоотведения сельского поселения «</w:t>
      </w:r>
      <w:r>
        <w:rPr>
          <w:rFonts w:ascii="Times New Roman" w:eastAsia="Calibri" w:hAnsi="Times New Roman"/>
          <w:sz w:val="24"/>
          <w:szCs w:val="24"/>
        </w:rPr>
        <w:t>Итомля</w:t>
      </w:r>
      <w:r w:rsidRPr="00FC1CA2">
        <w:rPr>
          <w:rFonts w:ascii="Times New Roman" w:eastAsia="Calibri" w:hAnsi="Times New Roman"/>
          <w:sz w:val="24"/>
          <w:szCs w:val="24"/>
        </w:rPr>
        <w:t>» Рже</w:t>
      </w:r>
      <w:r>
        <w:rPr>
          <w:rFonts w:ascii="Times New Roman" w:eastAsia="Calibri" w:hAnsi="Times New Roman"/>
          <w:sz w:val="24"/>
          <w:szCs w:val="24"/>
        </w:rPr>
        <w:t>вского района Тверской области», изложив приложение в новой редакции.</w:t>
      </w:r>
    </w:p>
    <w:p w:rsidR="005303F5" w:rsidRPr="00FC1CA2" w:rsidRDefault="005303F5" w:rsidP="005303F5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CA2">
        <w:rPr>
          <w:rFonts w:ascii="Times New Roman" w:hAnsi="Times New Roman"/>
          <w:sz w:val="24"/>
          <w:szCs w:val="24"/>
          <w:lang w:eastAsia="ru-RU"/>
        </w:rPr>
        <w:t xml:space="preserve">            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>
        <w:rPr>
          <w:rFonts w:ascii="Times New Roman" w:hAnsi="Times New Roman"/>
          <w:sz w:val="24"/>
          <w:szCs w:val="24"/>
          <w:lang w:eastAsia="ru-RU"/>
        </w:rPr>
        <w:t>Итомля</w:t>
      </w:r>
      <w:r w:rsidRPr="00FC1CA2">
        <w:rPr>
          <w:rFonts w:ascii="Times New Roman" w:hAnsi="Times New Roman"/>
          <w:sz w:val="24"/>
          <w:szCs w:val="24"/>
          <w:lang w:eastAsia="ru-RU"/>
        </w:rPr>
        <w:t>» в информационно-телекоммуникационной сети Интернет.</w:t>
      </w:r>
    </w:p>
    <w:p w:rsidR="005303F5" w:rsidRPr="00FC1CA2" w:rsidRDefault="005303F5" w:rsidP="005303F5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FC1CA2">
        <w:rPr>
          <w:rFonts w:ascii="Times New Roman" w:hAnsi="Times New Roman"/>
          <w:spacing w:val="-1"/>
          <w:sz w:val="24"/>
          <w:szCs w:val="24"/>
          <w:lang w:eastAsia="ru-RU"/>
        </w:rPr>
        <w:t xml:space="preserve">            3.     Контроль за исполнением настоящего постановления оставляю за собой.</w:t>
      </w:r>
    </w:p>
    <w:p w:rsidR="005303F5" w:rsidRPr="00FC1CA2" w:rsidRDefault="005303F5" w:rsidP="005303F5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</w:p>
    <w:p w:rsidR="005303F5" w:rsidRPr="00FC1CA2" w:rsidRDefault="005303F5" w:rsidP="005303F5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5303F5" w:rsidRPr="00B4745B" w:rsidRDefault="005303F5" w:rsidP="00530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3F5" w:rsidRDefault="005303F5" w:rsidP="005303F5">
      <w:pPr>
        <w:suppressAutoHyphens/>
        <w:spacing w:after="0"/>
        <w:rPr>
          <w:rFonts w:ascii="Times New Roman" w:hAnsi="Times New Roman"/>
          <w:sz w:val="24"/>
          <w:szCs w:val="28"/>
          <w:lang w:eastAsia="ar-SA"/>
        </w:rPr>
      </w:pPr>
      <w:r w:rsidRPr="009B4A19">
        <w:rPr>
          <w:rFonts w:ascii="Times New Roman" w:hAnsi="Times New Roman"/>
          <w:sz w:val="24"/>
          <w:szCs w:val="28"/>
          <w:lang w:eastAsia="ar-SA"/>
        </w:rPr>
        <w:t>Глава сельского поселения «</w:t>
      </w:r>
      <w:proofErr w:type="gramStart"/>
      <w:r w:rsidRPr="009B4A19">
        <w:rPr>
          <w:rFonts w:ascii="Times New Roman" w:hAnsi="Times New Roman"/>
          <w:sz w:val="24"/>
          <w:szCs w:val="28"/>
          <w:lang w:eastAsia="ar-SA"/>
        </w:rPr>
        <w:t xml:space="preserve">Итомля»   </w:t>
      </w:r>
      <w:proofErr w:type="gramEnd"/>
      <w:r w:rsidRPr="009B4A19">
        <w:rPr>
          <w:rFonts w:ascii="Times New Roman" w:hAnsi="Times New Roman"/>
          <w:sz w:val="24"/>
          <w:szCs w:val="28"/>
          <w:lang w:eastAsia="ar-SA"/>
        </w:rPr>
        <w:t xml:space="preserve">                        </w:t>
      </w:r>
      <w:r>
        <w:rPr>
          <w:rFonts w:ascii="Times New Roman" w:hAnsi="Times New Roman"/>
          <w:sz w:val="24"/>
          <w:szCs w:val="28"/>
          <w:lang w:eastAsia="ar-SA"/>
        </w:rPr>
        <w:t xml:space="preserve">                     С.А. Орлов</w:t>
      </w:r>
    </w:p>
    <w:p w:rsidR="00B6441B" w:rsidRDefault="00B6441B">
      <w:bookmarkStart w:id="0" w:name="_GoBack"/>
      <w:bookmarkEnd w:id="0"/>
    </w:p>
    <w:sectPr w:rsidR="00B6441B" w:rsidSect="005303F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F5"/>
    <w:rsid w:val="005303F5"/>
    <w:rsid w:val="00B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333B7-5B90-4BBB-8EAC-CCAD94C8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F5"/>
    <w:pPr>
      <w:spacing w:after="200" w:line="276" w:lineRule="auto"/>
    </w:pPr>
    <w:rPr>
      <w:rFonts w:ascii="Calibri" w:eastAsia="Times New Roman" w:hAnsi="Calibr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2020-04-27T10:57:00Z</dcterms:created>
  <dcterms:modified xsi:type="dcterms:W3CDTF">2020-04-27T10:58:00Z</dcterms:modified>
</cp:coreProperties>
</file>